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2586" w14:textId="77777777" w:rsidR="009F009B" w:rsidRPr="00021B3C" w:rsidRDefault="009F009B" w:rsidP="009F009B">
      <w:pPr>
        <w:spacing w:after="0" w:line="396" w:lineRule="atLeast"/>
        <w:outlineLvl w:val="0"/>
        <w:rPr>
          <w:rFonts w:eastAsia="Times New Roman" w:cstheme="minorHAnsi"/>
          <w:b/>
          <w:color w:val="000000" w:themeColor="text1"/>
          <w:kern w:val="36"/>
          <w:sz w:val="28"/>
          <w:szCs w:val="28"/>
        </w:rPr>
      </w:pPr>
      <w:r w:rsidRPr="00021B3C">
        <w:rPr>
          <w:rFonts w:eastAsia="Times New Roman" w:cstheme="minorHAnsi"/>
          <w:b/>
          <w:color w:val="000000" w:themeColor="text1"/>
          <w:kern w:val="36"/>
          <w:sz w:val="28"/>
          <w:szCs w:val="28"/>
        </w:rPr>
        <w:t xml:space="preserve">New Lead </w:t>
      </w:r>
      <w:proofErr w:type="gramStart"/>
      <w:r w:rsidRPr="00021B3C">
        <w:rPr>
          <w:rFonts w:eastAsia="Times New Roman" w:cstheme="minorHAnsi"/>
          <w:b/>
          <w:color w:val="000000" w:themeColor="text1"/>
          <w:kern w:val="36"/>
          <w:sz w:val="28"/>
          <w:szCs w:val="28"/>
        </w:rPr>
        <w:t>For</w:t>
      </w:r>
      <w:proofErr w:type="gramEnd"/>
      <w:r w:rsidRPr="00021B3C">
        <w:rPr>
          <w:rFonts w:eastAsia="Times New Roman" w:cstheme="minorHAnsi"/>
          <w:b/>
          <w:color w:val="000000" w:themeColor="text1"/>
          <w:kern w:val="36"/>
          <w:sz w:val="28"/>
          <w:szCs w:val="28"/>
        </w:rPr>
        <w:t xml:space="preserve"> Autoimmune Disease From Chinese Medicine</w:t>
      </w:r>
    </w:p>
    <w:p w14:paraId="3213303D" w14:textId="77777777" w:rsidR="009F009B" w:rsidRPr="00021B3C" w:rsidRDefault="009F009B" w:rsidP="009F009B">
      <w:pPr>
        <w:spacing w:after="0" w:line="396" w:lineRule="atLeast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</w:rPr>
      </w:pPr>
    </w:p>
    <w:p w14:paraId="3A4ED046" w14:textId="70B42CB7" w:rsidR="009F009B" w:rsidRPr="00021B3C" w:rsidRDefault="009F009B" w:rsidP="00021B3C">
      <w:pPr>
        <w:spacing w:after="225" w:line="300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21B3C">
        <w:rPr>
          <w:rFonts w:eastAsia="Times New Roman" w:cstheme="minorHAnsi"/>
          <w:color w:val="000000" w:themeColor="text1"/>
          <w:sz w:val="24"/>
          <w:szCs w:val="24"/>
        </w:rPr>
        <w:t xml:space="preserve">A major challenge in treating autoimmune disorders has been suppressing inflammatory attacks on body tissues without generally suppressing immune function. Now, a drug from Chinese medicine shows potential for easing these disorders. In both mice and humans, it selectively inhibits development of Th17 cells, newly-recognized immune cells that were recently implicated in inflammatory bowel disease, rheumatoid arthritis, multiple sclerosis, type 1 diabetes, eczema and psoriasis. It also eased a multiple-sclerosis-like autoimmune disease in mice. </w:t>
      </w:r>
    </w:p>
    <w:p w14:paraId="4B244C36" w14:textId="77777777" w:rsidR="00021B3C" w:rsidRPr="00021B3C" w:rsidRDefault="00021B3C" w:rsidP="00021B3C">
      <w:pPr>
        <w:spacing w:after="225" w:line="300" w:lineRule="atLeast"/>
        <w:rPr>
          <w:rFonts w:eastAsia="Times New Roman" w:cstheme="minorHAnsi"/>
          <w:color w:val="000000" w:themeColor="text1"/>
          <w:sz w:val="24"/>
          <w:szCs w:val="24"/>
        </w:rPr>
      </w:pPr>
    </w:p>
    <w:p w14:paraId="1E818138" w14:textId="77777777" w:rsidR="00021B3C" w:rsidRDefault="00021B3C" w:rsidP="00021B3C">
      <w:pPr>
        <w:spacing w:after="0" w:line="300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21B3C">
        <w:rPr>
          <w:rFonts w:eastAsia="Times New Roman" w:cstheme="minorHAnsi"/>
          <w:color w:val="000000" w:themeColor="text1"/>
          <w:sz w:val="24"/>
          <w:szCs w:val="24"/>
        </w:rPr>
        <w:t xml:space="preserve">Children’s Hospital Boston. 2009. New lead for autoimmune disease from Chinese medicine. Reviewed on </w:t>
      </w:r>
    </w:p>
    <w:p w14:paraId="0CE589D8" w14:textId="1BFEE82F" w:rsidR="00021B3C" w:rsidRPr="00021B3C" w:rsidRDefault="00021B3C" w:rsidP="00021B3C">
      <w:pPr>
        <w:spacing w:after="0" w:line="300" w:lineRule="atLeast"/>
        <w:ind w:firstLine="720"/>
        <w:rPr>
          <w:rFonts w:eastAsia="Times New Roman" w:cstheme="minorHAnsi"/>
          <w:color w:val="000000" w:themeColor="text1"/>
          <w:sz w:val="24"/>
          <w:szCs w:val="24"/>
        </w:rPr>
      </w:pPr>
      <w:r w:rsidRPr="00021B3C">
        <w:rPr>
          <w:rFonts w:eastAsia="Times New Roman" w:cstheme="minorHAnsi"/>
          <w:color w:val="000000" w:themeColor="text1"/>
          <w:sz w:val="24"/>
          <w:szCs w:val="24"/>
        </w:rPr>
        <w:t>April 21, 2019 from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021B3C">
        <w:rPr>
          <w:rFonts w:cstheme="minorHAnsi"/>
          <w:color w:val="000000" w:themeColor="text1"/>
          <w:sz w:val="24"/>
          <w:szCs w:val="24"/>
        </w:rPr>
        <w:t>www.sciencedaily.com/releases/2009/06/090604144328.htm</w:t>
      </w:r>
    </w:p>
    <w:p w14:paraId="76C4A6FB" w14:textId="77777777" w:rsidR="00021B3C" w:rsidRPr="00021B3C" w:rsidRDefault="00021B3C" w:rsidP="00021B3C">
      <w:pPr>
        <w:spacing w:after="225" w:line="300" w:lineRule="atLeast"/>
        <w:rPr>
          <w:rFonts w:eastAsia="Times New Roman" w:cstheme="minorHAnsi"/>
          <w:color w:val="000000" w:themeColor="text1"/>
          <w:sz w:val="21"/>
          <w:szCs w:val="21"/>
        </w:rPr>
      </w:pPr>
    </w:p>
    <w:p w14:paraId="7C98D2E3" w14:textId="77777777" w:rsidR="00AB5C89" w:rsidRDefault="00AB5C89"/>
    <w:sectPr w:rsidR="00AB5C89" w:rsidSect="00021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9B"/>
    <w:rsid w:val="00021B3C"/>
    <w:rsid w:val="007600E5"/>
    <w:rsid w:val="009F009B"/>
    <w:rsid w:val="00A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90F0"/>
  <w15:chartTrackingRefBased/>
  <w15:docId w15:val="{F93AC575-6C74-4492-8353-8021392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0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Patzer</dc:creator>
  <cp:keywords/>
  <dc:description/>
  <cp:lastModifiedBy>Hilary Patzer</cp:lastModifiedBy>
  <cp:revision>2</cp:revision>
  <dcterms:created xsi:type="dcterms:W3CDTF">2019-04-19T14:34:00Z</dcterms:created>
  <dcterms:modified xsi:type="dcterms:W3CDTF">2019-04-21T15:41:00Z</dcterms:modified>
</cp:coreProperties>
</file>